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5" w:rsidRPr="0017431F" w:rsidRDefault="009844A5" w:rsidP="009844A5">
      <w:pPr>
        <w:jc w:val="center"/>
        <w:rPr>
          <w:rFonts w:eastAsia="Arial" w:cs="Arial"/>
          <w:b/>
          <w:color w:val="C00000"/>
          <w:sz w:val="32"/>
          <w:szCs w:val="32"/>
        </w:rPr>
      </w:pPr>
      <w:r w:rsidRPr="0017431F">
        <w:rPr>
          <w:rFonts w:eastAsia="Arial" w:cs="Arial"/>
          <w:b/>
          <w:color w:val="C00000"/>
          <w:sz w:val="32"/>
          <w:szCs w:val="32"/>
        </w:rPr>
        <w:t>ELS PROFESSIONALS DE LA MEDIACIÓ, DIFUSIÓ, EDUCACIÓ I ATENCIÓ AL PÚBLIC DELS CENTRES CULTURALS I PATRIMONIALS DEMANEN UN CONVENI DE LA CULTURA</w:t>
      </w:r>
    </w:p>
    <w:p w:rsidR="00935E08" w:rsidRPr="00935E08" w:rsidRDefault="00935E0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745DB7" w:rsidRPr="00935E08" w:rsidRDefault="00210211" w:rsidP="001C74C8">
      <w:pPr>
        <w:spacing w:after="0" w:line="240" w:lineRule="auto"/>
        <w:jc w:val="both"/>
        <w:rPr>
          <w:sz w:val="24"/>
          <w:szCs w:val="24"/>
          <w:lang w:val="ca-ES"/>
        </w:rPr>
      </w:pPr>
      <w:r w:rsidRPr="00935E08">
        <w:rPr>
          <w:sz w:val="24"/>
          <w:szCs w:val="24"/>
          <w:lang w:val="ca-ES"/>
        </w:rPr>
        <w:t xml:space="preserve">Des de la UGT de Catalunya hem creat la </w:t>
      </w:r>
      <w:r w:rsidR="001C74C8" w:rsidRPr="00935E08">
        <w:rPr>
          <w:b/>
          <w:sz w:val="24"/>
          <w:szCs w:val="24"/>
          <w:lang w:val="ca-ES"/>
        </w:rPr>
        <w:t>PLATAFORMA DE LA CULTURA</w:t>
      </w:r>
      <w:r w:rsidRPr="00935E08">
        <w:rPr>
          <w:sz w:val="24"/>
          <w:szCs w:val="24"/>
          <w:lang w:val="ca-ES"/>
        </w:rPr>
        <w:t xml:space="preserve">, un grup de treball obert a tots els treballadors i les treballadores del sector </w:t>
      </w:r>
      <w:r w:rsidR="00935E08" w:rsidRPr="00935E08">
        <w:rPr>
          <w:sz w:val="24"/>
          <w:szCs w:val="24"/>
          <w:lang w:val="ca-ES"/>
        </w:rPr>
        <w:t xml:space="preserve">(uns 1.500, tant en el sector públic com el privat) </w:t>
      </w:r>
      <w:r w:rsidRPr="00935E08">
        <w:rPr>
          <w:sz w:val="24"/>
          <w:szCs w:val="24"/>
          <w:lang w:val="ca-ES"/>
        </w:rPr>
        <w:t>que incorpora professionals amb diferents categories, experiè</w:t>
      </w:r>
      <w:r w:rsidR="00935E08" w:rsidRPr="00935E08">
        <w:rPr>
          <w:sz w:val="24"/>
          <w:szCs w:val="24"/>
          <w:lang w:val="ca-ES"/>
        </w:rPr>
        <w:t>ncies i recorreguts del sector.</w:t>
      </w:r>
    </w:p>
    <w:p w:rsidR="001C74C8" w:rsidRPr="00935E08" w:rsidRDefault="001C74C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C418EE" w:rsidRPr="00935E08" w:rsidRDefault="00210211" w:rsidP="001C74C8">
      <w:pPr>
        <w:spacing w:after="0" w:line="240" w:lineRule="auto"/>
        <w:jc w:val="both"/>
        <w:rPr>
          <w:sz w:val="24"/>
          <w:szCs w:val="24"/>
          <w:lang w:val="ca-ES"/>
        </w:rPr>
      </w:pPr>
      <w:r w:rsidRPr="00935E08">
        <w:rPr>
          <w:sz w:val="24"/>
          <w:szCs w:val="24"/>
          <w:lang w:val="ca-ES"/>
        </w:rPr>
        <w:t>El món de la Cultura ha patit una degradació constant</w:t>
      </w:r>
      <w:r w:rsidR="00935E08" w:rsidRPr="00935E08">
        <w:rPr>
          <w:sz w:val="24"/>
          <w:szCs w:val="24"/>
          <w:lang w:val="ca-ES"/>
        </w:rPr>
        <w:t xml:space="preserve"> en els darrers anys i q</w:t>
      </w:r>
      <w:r w:rsidRPr="00935E08">
        <w:rPr>
          <w:sz w:val="24"/>
          <w:szCs w:val="24"/>
          <w:lang w:val="ca-ES"/>
        </w:rPr>
        <w:t xml:space="preserve">ui més ha patit aquesta situació hem estat els treballadors i les treballadores, amb unes retallades i una </w:t>
      </w:r>
      <w:proofErr w:type="spellStart"/>
      <w:r w:rsidRPr="00935E08">
        <w:rPr>
          <w:sz w:val="24"/>
          <w:szCs w:val="24"/>
          <w:lang w:val="ca-ES"/>
        </w:rPr>
        <w:t>precarització</w:t>
      </w:r>
      <w:proofErr w:type="spellEnd"/>
      <w:r w:rsidRPr="00935E08">
        <w:rPr>
          <w:sz w:val="24"/>
          <w:szCs w:val="24"/>
          <w:lang w:val="ca-ES"/>
        </w:rPr>
        <w:t xml:space="preserve"> ja insuportables. </w:t>
      </w:r>
    </w:p>
    <w:p w:rsidR="001C74C8" w:rsidRPr="00935E08" w:rsidRDefault="001C74C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9276E9" w:rsidRPr="00935E08" w:rsidRDefault="009276E9" w:rsidP="009276E9">
      <w:pPr>
        <w:jc w:val="both"/>
        <w:rPr>
          <w:sz w:val="24"/>
          <w:szCs w:val="24"/>
          <w:lang w:val="ca-ES"/>
        </w:rPr>
      </w:pPr>
      <w:r w:rsidRPr="00935E08">
        <w:rPr>
          <w:rFonts w:cs="Arial"/>
          <w:sz w:val="24"/>
          <w:szCs w:val="24"/>
          <w:shd w:val="clear" w:color="auto" w:fill="FFFFFF"/>
          <w:lang w:val="ca-ES"/>
        </w:rPr>
        <w:t xml:space="preserve">Molts treballadors i treballadores de centres culturals de renom </w:t>
      </w:r>
      <w:r w:rsidR="00935E08" w:rsidRPr="00935E08">
        <w:rPr>
          <w:rFonts w:cs="Arial"/>
          <w:sz w:val="24"/>
          <w:szCs w:val="24"/>
          <w:shd w:val="clear" w:color="auto" w:fill="FFFFFF"/>
          <w:lang w:val="ca-ES"/>
        </w:rPr>
        <w:t>tenim</w:t>
      </w:r>
      <w:r w:rsidRPr="00935E08">
        <w:rPr>
          <w:rFonts w:cs="Arial"/>
          <w:sz w:val="24"/>
          <w:szCs w:val="24"/>
          <w:shd w:val="clear" w:color="auto" w:fill="FFFFFF"/>
          <w:lang w:val="ca-ES"/>
        </w:rPr>
        <w:t xml:space="preserve">, per exemple, un sou mig de 5 euros bruts l’hora, contracte d’obra i servei, </w:t>
      </w:r>
      <w:r w:rsidR="00935E08" w:rsidRPr="00935E08">
        <w:rPr>
          <w:rFonts w:cs="Arial"/>
          <w:sz w:val="24"/>
          <w:szCs w:val="24"/>
          <w:shd w:val="clear" w:color="auto" w:fill="FFFFFF"/>
          <w:lang w:val="ca-ES"/>
        </w:rPr>
        <w:t>patim</w:t>
      </w:r>
      <w:r w:rsidRPr="00935E08">
        <w:rPr>
          <w:rFonts w:cs="Arial"/>
          <w:sz w:val="24"/>
          <w:szCs w:val="24"/>
          <w:shd w:val="clear" w:color="auto" w:fill="FFFFFF"/>
          <w:lang w:val="ca-ES"/>
        </w:rPr>
        <w:t xml:space="preserve"> c</w:t>
      </w:r>
      <w:r w:rsidR="00935E08">
        <w:rPr>
          <w:rFonts w:cs="Arial"/>
          <w:sz w:val="24"/>
          <w:szCs w:val="24"/>
          <w:shd w:val="clear" w:color="auto" w:fill="FFFFFF"/>
          <w:lang w:val="ca-ES"/>
        </w:rPr>
        <w:t>anvis freqüents d’horari i estem</w:t>
      </w:r>
      <w:r w:rsidRPr="00935E08">
        <w:rPr>
          <w:rFonts w:cs="Arial"/>
          <w:sz w:val="24"/>
          <w:szCs w:val="24"/>
          <w:shd w:val="clear" w:color="auto" w:fill="FFFFFF"/>
          <w:lang w:val="ca-ES"/>
        </w:rPr>
        <w:t xml:space="preserve"> subcontractats per empreses privades sense cap garantia de subrogació quan una altra n’assumeix el servei. I l’Administració Pública no només facilita, sinó que fomenta aquestes practiques.</w:t>
      </w:r>
    </w:p>
    <w:p w:rsidR="00C418EE" w:rsidRPr="00935E08" w:rsidRDefault="00210211" w:rsidP="001C74C8">
      <w:pPr>
        <w:spacing w:after="0" w:line="240" w:lineRule="auto"/>
        <w:jc w:val="both"/>
        <w:rPr>
          <w:sz w:val="24"/>
          <w:szCs w:val="24"/>
          <w:lang w:val="ca-ES"/>
        </w:rPr>
      </w:pPr>
      <w:r w:rsidRPr="00935E08">
        <w:rPr>
          <w:sz w:val="24"/>
          <w:szCs w:val="24"/>
          <w:lang w:val="ca-ES"/>
        </w:rPr>
        <w:t xml:space="preserve">Les persones que integrem la Plataforma som treballadors i treballadores que hem fet una professió d’allò que vam iniciar com una feina temporal, i que per això exigim que se’ns consideri professionals a tots els nivells i des de tots els àmbits. </w:t>
      </w:r>
    </w:p>
    <w:p w:rsidR="001C74C8" w:rsidRPr="00935E08" w:rsidRDefault="001C74C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210211" w:rsidRPr="00935E08" w:rsidRDefault="00210211" w:rsidP="001C74C8">
      <w:pPr>
        <w:spacing w:after="0" w:line="240" w:lineRule="auto"/>
        <w:jc w:val="both"/>
        <w:rPr>
          <w:sz w:val="24"/>
          <w:szCs w:val="24"/>
          <w:lang w:val="ca-ES"/>
        </w:rPr>
      </w:pPr>
      <w:r w:rsidRPr="00935E08">
        <w:rPr>
          <w:sz w:val="24"/>
          <w:szCs w:val="24"/>
          <w:lang w:val="ca-ES"/>
        </w:rPr>
        <w:t xml:space="preserve">Per aquesta raó cal revisar amb urgència les situacions actuals que s’estan donant </w:t>
      </w:r>
      <w:r w:rsidR="00C418EE" w:rsidRPr="00935E08">
        <w:rPr>
          <w:sz w:val="24"/>
          <w:szCs w:val="24"/>
          <w:lang w:val="ca-ES"/>
        </w:rPr>
        <w:t>en el sector: congelació salarial, revisió de les categories que s’estan aplicant en les contractacions i les tasques concretes que es vénen realitzant en els diferents centres.</w:t>
      </w:r>
      <w:r w:rsidR="001C74C8" w:rsidRPr="00935E08">
        <w:rPr>
          <w:sz w:val="24"/>
          <w:szCs w:val="24"/>
          <w:lang w:val="ca-ES"/>
        </w:rPr>
        <w:t xml:space="preserve"> </w:t>
      </w:r>
      <w:r w:rsidRPr="00935E08">
        <w:rPr>
          <w:sz w:val="24"/>
          <w:szCs w:val="24"/>
          <w:lang w:val="ca-ES"/>
        </w:rPr>
        <w:t xml:space="preserve">Volem fer possible la creació, dignificació, professionalització i estabilització d’un sector tan important per a la Cultura del nostre país. </w:t>
      </w:r>
    </w:p>
    <w:p w:rsidR="001C74C8" w:rsidRPr="00935E08" w:rsidRDefault="001C74C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1C74C8" w:rsidRPr="00935E08" w:rsidRDefault="001C74C8" w:rsidP="001C74C8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210211" w:rsidRPr="00935E08" w:rsidRDefault="00210211" w:rsidP="001C74C8">
      <w:pPr>
        <w:spacing w:after="0" w:line="240" w:lineRule="auto"/>
        <w:jc w:val="both"/>
        <w:rPr>
          <w:b/>
          <w:sz w:val="28"/>
          <w:szCs w:val="28"/>
          <w:lang w:val="ca-ES"/>
        </w:rPr>
      </w:pPr>
      <w:r w:rsidRPr="00935E08">
        <w:rPr>
          <w:b/>
          <w:sz w:val="28"/>
          <w:szCs w:val="28"/>
          <w:lang w:val="ca-ES"/>
        </w:rPr>
        <w:t>Quins són els nostres objectius?</w:t>
      </w:r>
    </w:p>
    <w:p w:rsidR="001C74C8" w:rsidRPr="00935E08" w:rsidRDefault="001C74C8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t xml:space="preserve">1.- Des de la Plataforma pensem que cal impulsar una </w:t>
      </w:r>
      <w:r w:rsidR="001C74C8" w:rsidRPr="00935E08">
        <w:rPr>
          <w:rFonts w:asciiTheme="minorHAnsi" w:eastAsia="Arial" w:hAnsiTheme="minorHAnsi" w:cs="Arial"/>
          <w:b/>
          <w:lang w:val="ca-ES"/>
        </w:rPr>
        <w:t>PROFUNDA REVISIÓ</w:t>
      </w:r>
      <w:r w:rsidRPr="00935E08">
        <w:rPr>
          <w:rFonts w:asciiTheme="minorHAnsi" w:eastAsia="Arial" w:hAnsiTheme="minorHAnsi" w:cs="Arial"/>
          <w:b/>
          <w:lang w:val="ca-ES"/>
        </w:rPr>
        <w:t xml:space="preserve"> conjunta dels mecanismes pressupostaris i tècnics en la contractació de serveis</w:t>
      </w:r>
      <w:r w:rsidRPr="00935E08">
        <w:rPr>
          <w:rFonts w:asciiTheme="minorHAnsi" w:eastAsia="Arial" w:hAnsiTheme="minorHAnsi" w:cs="Arial"/>
          <w:lang w:val="ca-ES"/>
        </w:rPr>
        <w:t xml:space="preserve"> que inclouen tasques com la gestió, difusió, mediació, educació i atenció al públic en centres culturals i patrimonials. Aquesta revisió ha d’estar encaminada a una progressiva professionalització del sector i a una millora en la qualitat de l’atenció dirigida a la ciutadania en els equipaments culturals.</w:t>
      </w: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t xml:space="preserve">2.- Entenem com a pas previ imprescindible la creació d’una taula sectorial que afavoreixi que empreses i sindicats, conjuntament i amb voluntat de diàleg negociïn un nou marc laboral regulador, el </w:t>
      </w:r>
      <w:r w:rsidR="001C74C8" w:rsidRPr="00935E08">
        <w:rPr>
          <w:rFonts w:asciiTheme="minorHAnsi" w:eastAsia="Arial" w:hAnsiTheme="minorHAnsi" w:cs="Arial"/>
          <w:b/>
          <w:lang w:val="ca-ES"/>
        </w:rPr>
        <w:t>CONVENI DE LA CULTURA</w:t>
      </w:r>
      <w:r w:rsidRPr="00935E08">
        <w:rPr>
          <w:rFonts w:asciiTheme="minorHAnsi" w:eastAsia="Arial" w:hAnsiTheme="minorHAnsi" w:cs="Arial"/>
          <w:lang w:val="ca-ES"/>
        </w:rPr>
        <w:t>, que millori les condicions de treball dels professionals en aspectes com: categories professionals, taules salarials, formes contractuals, aplicació de subrogacions, sistemes formatius i la conciliació familiar i laboral; àmbits tots ells, menystinguts en l’actualitat.</w:t>
      </w:r>
    </w:p>
    <w:p w:rsidR="005479FC" w:rsidRPr="00935E08" w:rsidRDefault="006C5410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lastRenderedPageBreak/>
        <w:t xml:space="preserve">3.- Elaboració d’un </w:t>
      </w:r>
      <w:r w:rsidR="001C74C8" w:rsidRPr="00935E08">
        <w:rPr>
          <w:rFonts w:asciiTheme="minorHAnsi" w:eastAsia="Arial" w:hAnsiTheme="minorHAnsi" w:cs="Arial"/>
          <w:b/>
          <w:lang w:val="ca-ES"/>
        </w:rPr>
        <w:t>CODI DE BONES PRÀCTIQUES</w:t>
      </w:r>
      <w:r w:rsidRPr="00935E08">
        <w:rPr>
          <w:rFonts w:asciiTheme="minorHAnsi" w:eastAsia="Arial" w:hAnsiTheme="minorHAnsi" w:cs="Arial"/>
          <w:b/>
          <w:lang w:val="ca-ES"/>
        </w:rPr>
        <w:t xml:space="preserve"> específic en la contractació d’aquests serveis externs</w:t>
      </w:r>
      <w:r w:rsidRPr="00935E08">
        <w:rPr>
          <w:rFonts w:asciiTheme="minorHAnsi" w:eastAsia="Arial" w:hAnsiTheme="minorHAnsi" w:cs="Arial"/>
          <w:lang w:val="ca-ES"/>
        </w:rPr>
        <w:t>, que posi l’accent en: garantir unes mínimes condicions econòmiques i tècniques en les licitacions públiques, en revisar les clàusules contractuals poc clares o susceptibles de ser considerades abusives i, per últim, en un seguiment continuat i una supervisió conjunta del compliment d’aquests aspectes en futures licitacions.</w:t>
      </w:r>
      <w:r w:rsidR="005479FC" w:rsidRPr="00935E08">
        <w:rPr>
          <w:rFonts w:asciiTheme="minorHAnsi" w:eastAsia="Arial" w:hAnsiTheme="minorHAnsi" w:cs="Arial"/>
          <w:lang w:val="ca-ES"/>
        </w:rPr>
        <w:t xml:space="preserve"> </w:t>
      </w:r>
    </w:p>
    <w:p w:rsidR="005479FC" w:rsidRPr="00935E08" w:rsidRDefault="005479FC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br/>
        <w:t>Aquest Codi ha d’observar els següents punts: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Respecte per a les condicions laborals dels professionals i a les condicions pactades en el conveni. 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Evitar adjudicacions basades en preus baixos per sobre de la qualitat tècnica dels serveis, que suposin un empitjorament en les condicions dels treballadors. 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Reconeixement del perfil professional i formatiu explícit dels treballadors i les treballadores que suposi l’adequació de les dotacions pressupostàries que posin en primer terme la tasca dels professionals per sobre d’altres aspectes o consideracions. Els professionals hem de ser considerats el principal valor del teixit cultural. 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Acabar amb l’exigència del treball gratuït. 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Racionalització i reconeixement dels serveis extraordinaris i fora dels horaris habituals que impedeixen l’estabilitat i la conciliació de la vida familiar i laboral. </w:t>
      </w:r>
    </w:p>
    <w:p w:rsidR="005479FC" w:rsidRPr="00935E08" w:rsidRDefault="005479FC" w:rsidP="001C74C8">
      <w:pPr>
        <w:pStyle w:val="normal0"/>
        <w:numPr>
          <w:ilvl w:val="0"/>
          <w:numId w:val="2"/>
        </w:numPr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hAnsiTheme="minorHAnsi"/>
          <w:lang w:val="ca-ES"/>
        </w:rPr>
        <w:t xml:space="preserve">Afavorir el desenvolupament d’una carrera professional en el sector a través de l’ampliació de l’oferta pública de treball i atorgament de puntuació extra, en funció de l’experiència i l’afinitat, als treballadors prèviament </w:t>
      </w:r>
      <w:proofErr w:type="spellStart"/>
      <w:r w:rsidRPr="00935E08">
        <w:rPr>
          <w:rFonts w:asciiTheme="minorHAnsi" w:hAnsiTheme="minorHAnsi"/>
          <w:lang w:val="ca-ES"/>
        </w:rPr>
        <w:t>externalitzats</w:t>
      </w:r>
      <w:proofErr w:type="spellEnd"/>
      <w:r w:rsidRPr="00935E08">
        <w:rPr>
          <w:rFonts w:asciiTheme="minorHAnsi" w:hAnsiTheme="minorHAnsi"/>
          <w:lang w:val="ca-ES"/>
        </w:rPr>
        <w:t xml:space="preserve"> en optar a aquestes places. </w:t>
      </w: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</w:p>
    <w:p w:rsidR="00CA43EE" w:rsidRPr="00935E08" w:rsidRDefault="00CA43EE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t xml:space="preserve">Així mateix, proposem la creació d’una Taula Paritària que permeti als treballadors fer un seguiment i control del compliment del Codi de Bones Pràctiques per part de la patronal i l’administració pública, en les adjudicacions que es duguin a terme. </w:t>
      </w: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</w:p>
    <w:p w:rsidR="005479FC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t xml:space="preserve">4.- Considerar el Codi de Bones Pràctiques i el Conveni de la Cultura com a marcs referencials bàsics, tant jurídics com tècnics, per a concórrer en les licitacions públiques, amb l’objectiu de </w:t>
      </w:r>
      <w:r w:rsidRPr="00935E08">
        <w:rPr>
          <w:rFonts w:asciiTheme="minorHAnsi" w:eastAsia="Arial" w:hAnsiTheme="minorHAnsi" w:cs="Arial"/>
          <w:b/>
          <w:lang w:val="ca-ES"/>
        </w:rPr>
        <w:t>garantir unes condicions mínimes per a les empreses  i els treballadors del sector i en benefici d’una major qualitat en la gestió cultural en l’àmbit territorial català</w:t>
      </w:r>
      <w:r w:rsidRPr="00935E08">
        <w:rPr>
          <w:rFonts w:asciiTheme="minorHAnsi" w:eastAsia="Arial" w:hAnsiTheme="minorHAnsi" w:cs="Arial"/>
          <w:lang w:val="ca-ES"/>
        </w:rPr>
        <w:t xml:space="preserve">.  </w:t>
      </w:r>
    </w:p>
    <w:p w:rsidR="006C5410" w:rsidRPr="00935E08" w:rsidRDefault="006C5410" w:rsidP="001C74C8">
      <w:pPr>
        <w:pStyle w:val="normal0"/>
        <w:jc w:val="both"/>
        <w:rPr>
          <w:rFonts w:asciiTheme="minorHAnsi" w:hAnsiTheme="minorHAnsi"/>
          <w:lang w:val="ca-ES"/>
        </w:rPr>
      </w:pPr>
    </w:p>
    <w:p w:rsidR="006C5410" w:rsidRPr="00935E08" w:rsidRDefault="006C5410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  <w:r w:rsidRPr="00935E08">
        <w:rPr>
          <w:rFonts w:asciiTheme="minorHAnsi" w:eastAsia="Arial" w:hAnsiTheme="minorHAnsi" w:cs="Arial"/>
          <w:lang w:val="ca-ES"/>
        </w:rPr>
        <w:t xml:space="preserve">5.- Des de la Plataforma concebem la Cultura com un valor imprescindible per al desenvolupament social. Nosaltres, com a professionals de la mediació, difusió i gestió culturals i patrimonials, volem incidir de manera directa en la construcció d’aquesta nova manera d’entendre la Cultura, i això només és possible si els treballadors i les treballadores del sector tenim unes condicions de treball dignes. </w:t>
      </w:r>
    </w:p>
    <w:p w:rsidR="005479FC" w:rsidRDefault="005479FC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</w:p>
    <w:p w:rsidR="00935E08" w:rsidRDefault="00935E08" w:rsidP="001C74C8">
      <w:pPr>
        <w:pStyle w:val="normal0"/>
        <w:jc w:val="both"/>
        <w:rPr>
          <w:rFonts w:asciiTheme="minorHAnsi" w:eastAsia="Arial" w:hAnsiTheme="minorHAnsi" w:cs="Arial"/>
          <w:lang w:val="ca-ES"/>
        </w:rPr>
      </w:pPr>
      <w:r>
        <w:rPr>
          <w:rFonts w:asciiTheme="minorHAnsi" w:eastAsia="Arial" w:hAnsiTheme="minorHAnsi" w:cs="Arial"/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-3175</wp:posOffset>
            </wp:positionV>
            <wp:extent cx="1200150" cy="1200150"/>
            <wp:effectExtent l="19050" t="0" r="0" b="0"/>
            <wp:wrapThrough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hrough>
            <wp:docPr id="5" name="1 Imagen" descr="logo_ugt_cataluny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t_catalunya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Arial" w:hAnsiTheme="minorHAnsi" w:cs="Arial"/>
          <w:lang w:val="ca-ES"/>
        </w:rPr>
        <w:t xml:space="preserve">  </w:t>
      </w:r>
    </w:p>
    <w:p w:rsidR="00935E08" w:rsidRPr="00935E08" w:rsidRDefault="009844A5" w:rsidP="001C74C8">
      <w:pPr>
        <w:pStyle w:val="normal0"/>
        <w:jc w:val="both"/>
        <w:rPr>
          <w:rFonts w:asciiTheme="minorHAnsi" w:eastAsia="Arial" w:hAnsiTheme="minorHAnsi" w:cs="Arial"/>
          <w:b/>
          <w:color w:val="C00000"/>
          <w:lang w:val="ca-ES"/>
        </w:rPr>
      </w:pPr>
      <w:r w:rsidRPr="00935E08">
        <w:rPr>
          <w:rFonts w:asciiTheme="minorHAnsi" w:eastAsia="Arial" w:hAnsiTheme="minorHAnsi" w:cs="Arial"/>
          <w:b/>
          <w:noProof/>
          <w:color w:val="C00000"/>
          <w:lang w:val="ca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5.35pt;width:182.4pt;height:30.8pt;z-index:251661312;mso-width-relative:margin;mso-height-relative:margin" stroked="f">
            <v:textbox>
              <w:txbxContent>
                <w:p w:rsidR="00935E08" w:rsidRDefault="009844A5">
                  <w:r w:rsidRPr="00935E08">
                    <w:rPr>
                      <w:rFonts w:eastAsia="Arial" w:cs="Arial"/>
                      <w:b/>
                      <w:color w:val="C00000"/>
                      <w:sz w:val="40"/>
                      <w:szCs w:val="40"/>
                      <w:lang w:val="ca-ES"/>
                    </w:rPr>
                    <w:t>#</w:t>
                  </w:r>
                  <w:proofErr w:type="spellStart"/>
                  <w:r w:rsidRPr="00935E08">
                    <w:rPr>
                      <w:rFonts w:eastAsia="Arial" w:cs="Arial"/>
                      <w:b/>
                      <w:color w:val="C00000"/>
                      <w:sz w:val="40"/>
                      <w:szCs w:val="40"/>
                      <w:lang w:val="ca-ES"/>
                    </w:rPr>
                    <w:t>PlataformaCultura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eastAsia="Arial" w:hAnsiTheme="minorHAnsi" w:cs="Arial"/>
          <w:b/>
          <w:noProof/>
          <w:color w:val="C00000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153670</wp:posOffset>
            </wp:positionV>
            <wp:extent cx="1695450" cy="381000"/>
            <wp:effectExtent l="19050" t="0" r="0" b="0"/>
            <wp:wrapThrough wrapText="bothSides">
              <wp:wrapPolygon edited="0">
                <wp:start x="-243" y="0"/>
                <wp:lineTo x="-243" y="20520"/>
                <wp:lineTo x="21600" y="20520"/>
                <wp:lineTo x="21600" y="0"/>
                <wp:lineTo x="-243" y="0"/>
              </wp:wrapPolygon>
            </wp:wrapThrough>
            <wp:docPr id="6" name="0 Imagen" descr="logo ava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al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E08" w:rsidRPr="00935E08">
        <w:rPr>
          <w:rFonts w:asciiTheme="minorHAnsi" w:eastAsia="Arial" w:hAnsiTheme="minorHAnsi" w:cs="Arial"/>
          <w:b/>
          <w:color w:val="C00000"/>
          <w:lang w:val="ca-ES"/>
        </w:rPr>
        <w:t xml:space="preserve">  </w:t>
      </w:r>
    </w:p>
    <w:sectPr w:rsidR="00935E08" w:rsidRPr="00935E08" w:rsidSect="00A27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0FA"/>
    <w:multiLevelType w:val="hybridMultilevel"/>
    <w:tmpl w:val="74660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4A5"/>
    <w:multiLevelType w:val="hybridMultilevel"/>
    <w:tmpl w:val="D36C7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B7"/>
    <w:rsid w:val="001C74C8"/>
    <w:rsid w:val="001D0C7B"/>
    <w:rsid w:val="00210211"/>
    <w:rsid w:val="00356FB5"/>
    <w:rsid w:val="005479FC"/>
    <w:rsid w:val="006B03F2"/>
    <w:rsid w:val="006C5410"/>
    <w:rsid w:val="00745DB7"/>
    <w:rsid w:val="009276E9"/>
    <w:rsid w:val="00935E08"/>
    <w:rsid w:val="009844A5"/>
    <w:rsid w:val="00A27ECA"/>
    <w:rsid w:val="00B34150"/>
    <w:rsid w:val="00C418EE"/>
    <w:rsid w:val="00C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B0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0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C5410"/>
    <w:pPr>
      <w:ind w:left="720"/>
      <w:contextualSpacing/>
    </w:pPr>
  </w:style>
  <w:style w:type="paragraph" w:customStyle="1" w:styleId="normal0">
    <w:name w:val="normal"/>
    <w:rsid w:val="006C541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79F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LDEANDRES</dc:creator>
  <cp:keywords/>
  <dc:description/>
  <cp:lastModifiedBy>Lorena Martos</cp:lastModifiedBy>
  <cp:revision>4</cp:revision>
  <dcterms:created xsi:type="dcterms:W3CDTF">2016-05-13T10:18:00Z</dcterms:created>
  <dcterms:modified xsi:type="dcterms:W3CDTF">2016-05-17T13:38:00Z</dcterms:modified>
</cp:coreProperties>
</file>